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A6D84" w14:textId="77777777" w:rsidR="003E4BDE" w:rsidRPr="00AE0FBD" w:rsidRDefault="003E4BDE" w:rsidP="003E4BDE">
      <w:pPr>
        <w:pStyle w:val="Title"/>
        <w:spacing w:before="0" w:beforeAutospacing="0" w:after="0" w:afterAutospacing="0"/>
        <w:jc w:val="center"/>
        <w:rPr>
          <w:rStyle w:val="Strong"/>
          <w:rFonts w:ascii="Cambria" w:eastAsia="Arial" w:hAnsi="Cambria"/>
          <w:i/>
          <w:iCs/>
          <w:color w:val="000000"/>
          <w:sz w:val="28"/>
        </w:rPr>
      </w:pPr>
      <w:r w:rsidRPr="00AE0FBD">
        <w:rPr>
          <w:rStyle w:val="Strong"/>
          <w:rFonts w:ascii="Cambria" w:eastAsia="Arial" w:hAnsi="Cambria"/>
          <w:i/>
          <w:iCs/>
          <w:color w:val="000000"/>
          <w:sz w:val="40"/>
          <w:szCs w:val="36"/>
        </w:rPr>
        <w:t>JOB VACANCY ANNOUNCEMENT</w:t>
      </w:r>
    </w:p>
    <w:p w14:paraId="104847E8" w14:textId="77777777" w:rsidR="003E4BDE" w:rsidRPr="00AE0FBD" w:rsidRDefault="003E4BDE" w:rsidP="003E4BDE">
      <w:pPr>
        <w:pStyle w:val="Title"/>
        <w:spacing w:before="0" w:beforeAutospacing="0" w:after="0" w:afterAutospacing="0"/>
        <w:ind w:firstLine="6"/>
        <w:jc w:val="center"/>
        <w:rPr>
          <w:rStyle w:val="Strong"/>
          <w:rFonts w:ascii="Cambria" w:eastAsia="Arial" w:hAnsi="Cambria"/>
          <w:b w:val="0"/>
          <w:iCs/>
          <w:color w:val="000000"/>
          <w:sz w:val="20"/>
          <w:szCs w:val="20"/>
        </w:rPr>
      </w:pPr>
    </w:p>
    <w:p w14:paraId="3FFB58C9" w14:textId="61FF7E4C" w:rsidR="003E4BDE" w:rsidRDefault="00353EF9" w:rsidP="003E4BDE">
      <w:pPr>
        <w:tabs>
          <w:tab w:val="center" w:pos="5040"/>
          <w:tab w:val="right" w:pos="9690"/>
        </w:tabs>
        <w:jc w:val="center"/>
        <w:rPr>
          <w:rFonts w:ascii="Cambria" w:hAnsi="Cambria"/>
          <w:b/>
          <w:sz w:val="40"/>
          <w:szCs w:val="40"/>
        </w:rPr>
      </w:pPr>
      <w:r>
        <w:rPr>
          <w:rFonts w:ascii="Cambria" w:hAnsi="Cambria"/>
          <w:b/>
          <w:sz w:val="40"/>
          <w:szCs w:val="40"/>
        </w:rPr>
        <w:t>CDI Administrative Support Position</w:t>
      </w:r>
    </w:p>
    <w:p w14:paraId="2889F821" w14:textId="1BF432EB" w:rsidR="003E4BDE" w:rsidRDefault="0099758B" w:rsidP="003E4BDE">
      <w:pPr>
        <w:tabs>
          <w:tab w:val="center" w:pos="5040"/>
          <w:tab w:val="right" w:pos="9990"/>
        </w:tabs>
        <w:jc w:val="center"/>
        <w:rPr>
          <w:rStyle w:val="Strong"/>
          <w:rFonts w:ascii="Cambria" w:hAnsi="Cambria"/>
          <w:color w:val="000000"/>
          <w:sz w:val="40"/>
          <w:szCs w:val="40"/>
        </w:rPr>
      </w:pPr>
      <w:r>
        <w:rPr>
          <w:rStyle w:val="Strong"/>
          <w:rFonts w:ascii="Cambria" w:hAnsi="Cambria"/>
          <w:color w:val="000000"/>
          <w:sz w:val="40"/>
          <w:szCs w:val="40"/>
        </w:rPr>
        <w:t>Bloomfield</w:t>
      </w:r>
      <w:r w:rsidR="003E4BDE">
        <w:rPr>
          <w:rStyle w:val="Strong"/>
          <w:rFonts w:ascii="Cambria" w:hAnsi="Cambria"/>
          <w:color w:val="000000"/>
          <w:sz w:val="40"/>
          <w:szCs w:val="40"/>
        </w:rPr>
        <w:t>, Iowa</w:t>
      </w:r>
    </w:p>
    <w:p w14:paraId="5000CD0C" w14:textId="77777777" w:rsidR="003E4BDE" w:rsidRPr="007C37E9" w:rsidRDefault="003E4BDE" w:rsidP="003E4BDE">
      <w:pPr>
        <w:tabs>
          <w:tab w:val="center" w:pos="5040"/>
          <w:tab w:val="right" w:pos="9990"/>
        </w:tabs>
        <w:jc w:val="center"/>
        <w:rPr>
          <w:b/>
          <w:bCs/>
          <w:color w:val="000000"/>
        </w:rPr>
      </w:pPr>
      <w:r w:rsidRPr="0020383E">
        <w:rPr>
          <w:b/>
          <w:bCs/>
          <w:color w:val="000000"/>
        </w:rPr>
        <w:t xml:space="preserve">Application Deadline: </w:t>
      </w:r>
      <w:r>
        <w:rPr>
          <w:bCs/>
          <w:color w:val="000000"/>
        </w:rPr>
        <w:t>Until Filled</w:t>
      </w:r>
    </w:p>
    <w:p w14:paraId="49C73501" w14:textId="77777777" w:rsidR="003E4BDE" w:rsidRPr="00443EA1" w:rsidRDefault="003E4BDE" w:rsidP="003E4BDE">
      <w:pPr>
        <w:pStyle w:val="Heading1"/>
        <w:spacing w:before="0" w:beforeAutospacing="0" w:after="0" w:afterAutospacing="0"/>
        <w:rPr>
          <w:color w:val="FF0000"/>
          <w:sz w:val="22"/>
          <w:szCs w:val="22"/>
          <w:u w:val="single"/>
        </w:rPr>
      </w:pPr>
    </w:p>
    <w:p w14:paraId="5A32880F" w14:textId="77777777" w:rsidR="005353CC" w:rsidRDefault="005353CC" w:rsidP="005353CC">
      <w:pPr>
        <w:pStyle w:val="BodyText"/>
        <w:spacing w:before="1" w:line="252" w:lineRule="auto"/>
        <w:ind w:right="1105"/>
        <w:rPr>
          <w:b/>
          <w:color w:val="000000" w:themeColor="text1"/>
          <w:w w:val="105"/>
          <w:sz w:val="18"/>
          <w:szCs w:val="18"/>
        </w:rPr>
      </w:pPr>
    </w:p>
    <w:p w14:paraId="496996FF" w14:textId="77777777" w:rsidR="005353CC" w:rsidRDefault="005353CC" w:rsidP="005353CC">
      <w:pPr>
        <w:pStyle w:val="BodyText"/>
        <w:spacing w:before="1" w:line="252" w:lineRule="auto"/>
        <w:ind w:right="1105"/>
        <w:rPr>
          <w:b/>
          <w:color w:val="000000" w:themeColor="text1"/>
          <w:w w:val="105"/>
          <w:sz w:val="18"/>
          <w:szCs w:val="18"/>
        </w:rPr>
      </w:pPr>
    </w:p>
    <w:p w14:paraId="61A71588" w14:textId="5F9A9C43" w:rsidR="005353CC" w:rsidRPr="00960B0D" w:rsidRDefault="005353CC" w:rsidP="005353CC">
      <w:pPr>
        <w:pStyle w:val="BodyText"/>
        <w:spacing w:before="1" w:line="252" w:lineRule="auto"/>
        <w:ind w:right="1105"/>
        <w:rPr>
          <w:color w:val="000000" w:themeColor="text1"/>
          <w:sz w:val="18"/>
          <w:szCs w:val="18"/>
        </w:rPr>
      </w:pPr>
      <w:r w:rsidRPr="00960B0D">
        <w:rPr>
          <w:b/>
          <w:color w:val="000000" w:themeColor="text1"/>
          <w:w w:val="105"/>
          <w:sz w:val="18"/>
          <w:szCs w:val="18"/>
        </w:rPr>
        <w:t>Location:</w:t>
      </w:r>
      <w:r w:rsidRPr="00960B0D">
        <w:rPr>
          <w:b/>
          <w:color w:val="000000" w:themeColor="text1"/>
          <w:spacing w:val="-5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This</w:t>
      </w:r>
      <w:r w:rsidRPr="00960B0D">
        <w:rPr>
          <w:color w:val="000000" w:themeColor="text1"/>
          <w:spacing w:val="-12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position</w:t>
      </w:r>
      <w:r w:rsidRPr="00960B0D">
        <w:rPr>
          <w:color w:val="000000" w:themeColor="text1"/>
          <w:spacing w:val="-10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is</w:t>
      </w:r>
      <w:r w:rsidRPr="00960B0D">
        <w:rPr>
          <w:color w:val="000000" w:themeColor="text1"/>
          <w:spacing w:val="-16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in</w:t>
      </w:r>
      <w:r w:rsidRPr="00960B0D">
        <w:rPr>
          <w:color w:val="000000" w:themeColor="text1"/>
          <w:spacing w:val="-14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a</w:t>
      </w:r>
      <w:r w:rsidRPr="00960B0D">
        <w:rPr>
          <w:color w:val="000000" w:themeColor="text1"/>
          <w:spacing w:val="-12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USDA Natural</w:t>
      </w:r>
      <w:r w:rsidRPr="00960B0D">
        <w:rPr>
          <w:color w:val="000000" w:themeColor="text1"/>
          <w:spacing w:val="-10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Resources</w:t>
      </w:r>
      <w:r w:rsidRPr="00960B0D">
        <w:rPr>
          <w:color w:val="000000" w:themeColor="text1"/>
          <w:spacing w:val="-1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Conservation Service</w:t>
      </w:r>
      <w:r w:rsidRPr="00960B0D">
        <w:rPr>
          <w:color w:val="000000" w:themeColor="text1"/>
          <w:spacing w:val="-5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 xml:space="preserve">Resource Team/Field office within Iowa. This position will serve all 4 counties in the Resource Team and will travel between the counties. There is not telework associated with this position. </w:t>
      </w:r>
    </w:p>
    <w:p w14:paraId="61F1FE69" w14:textId="77777777" w:rsidR="005353CC" w:rsidRPr="00960B0D" w:rsidRDefault="005353CC" w:rsidP="005353CC">
      <w:pPr>
        <w:pStyle w:val="BodyText"/>
        <w:spacing w:before="10"/>
        <w:rPr>
          <w:color w:val="000000" w:themeColor="text1"/>
          <w:sz w:val="18"/>
          <w:szCs w:val="18"/>
        </w:rPr>
      </w:pPr>
    </w:p>
    <w:p w14:paraId="1BB9F397" w14:textId="77777777" w:rsidR="005353CC" w:rsidRPr="00960B0D" w:rsidRDefault="005353CC" w:rsidP="005353CC">
      <w:pPr>
        <w:pStyle w:val="BodyText"/>
        <w:spacing w:line="252" w:lineRule="auto"/>
        <w:ind w:right="1105"/>
        <w:rPr>
          <w:color w:val="000000" w:themeColor="text1"/>
          <w:w w:val="105"/>
          <w:sz w:val="18"/>
          <w:szCs w:val="18"/>
        </w:rPr>
      </w:pPr>
      <w:r w:rsidRPr="00960B0D">
        <w:rPr>
          <w:b/>
          <w:color w:val="000000" w:themeColor="text1"/>
          <w:w w:val="105"/>
          <w:sz w:val="18"/>
          <w:szCs w:val="18"/>
        </w:rPr>
        <w:t>Purpose of</w:t>
      </w:r>
      <w:r w:rsidRPr="00960B0D">
        <w:rPr>
          <w:b/>
          <w:color w:val="000000" w:themeColor="text1"/>
          <w:spacing w:val="-4"/>
          <w:w w:val="105"/>
          <w:sz w:val="18"/>
          <w:szCs w:val="18"/>
        </w:rPr>
        <w:t xml:space="preserve"> </w:t>
      </w:r>
      <w:r w:rsidRPr="00960B0D">
        <w:rPr>
          <w:b/>
          <w:color w:val="000000" w:themeColor="text1"/>
          <w:w w:val="105"/>
          <w:sz w:val="18"/>
          <w:szCs w:val="18"/>
        </w:rPr>
        <w:t xml:space="preserve">Position: </w:t>
      </w:r>
      <w:r w:rsidRPr="00960B0D">
        <w:rPr>
          <w:color w:val="000000" w:themeColor="text1"/>
          <w:w w:val="105"/>
          <w:sz w:val="18"/>
          <w:szCs w:val="18"/>
        </w:rPr>
        <w:t>This is an</w:t>
      </w:r>
      <w:r w:rsidRPr="00960B0D">
        <w:rPr>
          <w:color w:val="000000" w:themeColor="text1"/>
          <w:spacing w:val="-4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administrative</w:t>
      </w:r>
      <w:r w:rsidRPr="00960B0D">
        <w:rPr>
          <w:color w:val="000000" w:themeColor="text1"/>
          <w:spacing w:val="-1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support position that is employed by Conservation Districts of Iowa but receives day-to-day oversight from the USDA-NRCS Resource Team Leader (RTL). The</w:t>
      </w:r>
      <w:r w:rsidRPr="00960B0D">
        <w:rPr>
          <w:color w:val="000000" w:themeColor="text1"/>
          <w:spacing w:val="-4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position is</w:t>
      </w:r>
      <w:r w:rsidRPr="00960B0D">
        <w:rPr>
          <w:color w:val="000000" w:themeColor="text1"/>
          <w:spacing w:val="-5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responsible for processing and</w:t>
      </w:r>
      <w:r w:rsidRPr="00960B0D">
        <w:rPr>
          <w:color w:val="000000" w:themeColor="text1"/>
          <w:spacing w:val="-12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maintenance of</w:t>
      </w:r>
      <w:r w:rsidRPr="00960B0D">
        <w:rPr>
          <w:color w:val="000000" w:themeColor="text1"/>
          <w:spacing w:val="-10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records</w:t>
      </w:r>
      <w:r w:rsidRPr="00960B0D">
        <w:rPr>
          <w:color w:val="000000" w:themeColor="text1"/>
          <w:spacing w:val="-5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related</w:t>
      </w:r>
      <w:r w:rsidRPr="00960B0D">
        <w:rPr>
          <w:color w:val="000000" w:themeColor="text1"/>
          <w:spacing w:val="-5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to</w:t>
      </w:r>
      <w:r w:rsidRPr="00960B0D">
        <w:rPr>
          <w:color w:val="000000" w:themeColor="text1"/>
          <w:spacing w:val="-12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NRCS</w:t>
      </w:r>
      <w:r w:rsidRPr="00960B0D">
        <w:rPr>
          <w:color w:val="000000" w:themeColor="text1"/>
          <w:spacing w:val="-4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conservation programs</w:t>
      </w:r>
      <w:r w:rsidRPr="00960B0D">
        <w:rPr>
          <w:color w:val="000000" w:themeColor="text1"/>
          <w:spacing w:val="-4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and</w:t>
      </w:r>
      <w:r w:rsidRPr="00960B0D">
        <w:rPr>
          <w:color w:val="000000" w:themeColor="text1"/>
          <w:spacing w:val="-11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the</w:t>
      </w:r>
      <w:r w:rsidRPr="00960B0D">
        <w:rPr>
          <w:color w:val="000000" w:themeColor="text1"/>
          <w:spacing w:val="-13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day</w:t>
      </w:r>
      <w:r w:rsidRPr="00960B0D">
        <w:rPr>
          <w:color w:val="000000" w:themeColor="text1"/>
          <w:spacing w:val="-6"/>
          <w:w w:val="105"/>
          <w:sz w:val="18"/>
          <w:szCs w:val="18"/>
        </w:rPr>
        <w:t>-to-day</w:t>
      </w:r>
      <w:r w:rsidRPr="00960B0D">
        <w:rPr>
          <w:color w:val="000000" w:themeColor="text1"/>
          <w:w w:val="105"/>
          <w:sz w:val="18"/>
          <w:szCs w:val="18"/>
        </w:rPr>
        <w:t xml:space="preserve"> business and office processes of the Iowa Conservation partnership.</w:t>
      </w:r>
    </w:p>
    <w:p w14:paraId="5E9ACED6" w14:textId="77777777" w:rsidR="005353CC" w:rsidRDefault="005353CC" w:rsidP="005353CC">
      <w:pPr>
        <w:pStyle w:val="BodyText"/>
        <w:spacing w:line="252" w:lineRule="auto"/>
        <w:ind w:right="1595"/>
        <w:jc w:val="both"/>
        <w:rPr>
          <w:color w:val="000000" w:themeColor="text1"/>
          <w:w w:val="105"/>
          <w:sz w:val="18"/>
          <w:szCs w:val="18"/>
        </w:rPr>
      </w:pPr>
    </w:p>
    <w:p w14:paraId="0FD39D4C" w14:textId="35BE3F9A" w:rsidR="005353CC" w:rsidRPr="00960B0D" w:rsidRDefault="005353CC" w:rsidP="005353CC">
      <w:pPr>
        <w:pStyle w:val="BodyText"/>
        <w:spacing w:line="252" w:lineRule="auto"/>
        <w:ind w:right="1595"/>
        <w:jc w:val="both"/>
        <w:rPr>
          <w:b/>
          <w:bCs/>
          <w:color w:val="000000" w:themeColor="text1"/>
          <w:w w:val="105"/>
          <w:sz w:val="18"/>
          <w:szCs w:val="18"/>
        </w:rPr>
      </w:pPr>
      <w:r w:rsidRPr="00960B0D">
        <w:rPr>
          <w:b/>
          <w:bCs/>
          <w:color w:val="000000" w:themeColor="text1"/>
          <w:w w:val="105"/>
          <w:sz w:val="18"/>
          <w:szCs w:val="18"/>
        </w:rPr>
        <w:t>Duties:</w:t>
      </w:r>
    </w:p>
    <w:p w14:paraId="4FFC4CAA" w14:textId="77777777" w:rsidR="005353CC" w:rsidRPr="00960B0D" w:rsidRDefault="005353CC" w:rsidP="005353CC">
      <w:pPr>
        <w:pStyle w:val="BodyText"/>
        <w:spacing w:line="252" w:lineRule="auto"/>
        <w:ind w:right="1595"/>
        <w:jc w:val="both"/>
        <w:rPr>
          <w:color w:val="000000" w:themeColor="text1"/>
          <w:w w:val="105"/>
          <w:sz w:val="18"/>
          <w:szCs w:val="18"/>
        </w:rPr>
      </w:pPr>
      <w:r w:rsidRPr="00960B0D">
        <w:rPr>
          <w:color w:val="000000" w:themeColor="text1"/>
          <w:w w:val="105"/>
          <w:sz w:val="18"/>
          <w:szCs w:val="18"/>
        </w:rPr>
        <w:t xml:space="preserve">Performs general clerical work for the USDA-NRCS Resource Team. This includes drafting letters at the request of the RTL. Clerical duties also include, answering the phone, scanning documents, and filing in proper electronic and paper files. </w:t>
      </w:r>
    </w:p>
    <w:p w14:paraId="1D1600D5" w14:textId="77777777" w:rsidR="005353CC" w:rsidRPr="00960B0D" w:rsidRDefault="005353CC" w:rsidP="005353CC">
      <w:pPr>
        <w:pStyle w:val="BodyText"/>
        <w:spacing w:line="252" w:lineRule="auto"/>
        <w:ind w:left="1156" w:right="1595"/>
        <w:jc w:val="both"/>
        <w:rPr>
          <w:color w:val="000000" w:themeColor="text1"/>
          <w:w w:val="105"/>
          <w:sz w:val="18"/>
          <w:szCs w:val="18"/>
        </w:rPr>
      </w:pPr>
    </w:p>
    <w:p w14:paraId="702AB482" w14:textId="77777777" w:rsidR="005353CC" w:rsidRPr="00960B0D" w:rsidRDefault="005353CC" w:rsidP="005353CC">
      <w:pPr>
        <w:pStyle w:val="BodyText"/>
        <w:spacing w:line="252" w:lineRule="auto"/>
        <w:ind w:right="1595"/>
        <w:jc w:val="both"/>
        <w:rPr>
          <w:color w:val="000000" w:themeColor="text1"/>
          <w:w w:val="105"/>
          <w:sz w:val="18"/>
          <w:szCs w:val="18"/>
        </w:rPr>
      </w:pPr>
      <w:r w:rsidRPr="00960B0D">
        <w:rPr>
          <w:color w:val="000000" w:themeColor="text1"/>
          <w:w w:val="105"/>
          <w:sz w:val="18"/>
          <w:szCs w:val="18"/>
        </w:rPr>
        <w:t>Utilizes NRCS Business Tools to record conservation decisions. Assists with data entry related to conservation program contracting.</w:t>
      </w:r>
    </w:p>
    <w:p w14:paraId="315BC3DB" w14:textId="77777777" w:rsidR="005353CC" w:rsidRPr="00960B0D" w:rsidRDefault="005353CC" w:rsidP="005353CC">
      <w:pPr>
        <w:pStyle w:val="BodyText"/>
        <w:spacing w:line="252" w:lineRule="auto"/>
        <w:ind w:left="1156" w:right="1595"/>
        <w:jc w:val="both"/>
        <w:rPr>
          <w:color w:val="000000" w:themeColor="text1"/>
          <w:w w:val="105"/>
          <w:sz w:val="18"/>
          <w:szCs w:val="18"/>
        </w:rPr>
      </w:pPr>
    </w:p>
    <w:p w14:paraId="2875804D" w14:textId="77777777" w:rsidR="005353CC" w:rsidRPr="00960B0D" w:rsidRDefault="005353CC" w:rsidP="005353CC">
      <w:pPr>
        <w:pStyle w:val="BodyText"/>
        <w:spacing w:line="252" w:lineRule="auto"/>
        <w:ind w:right="1595"/>
        <w:jc w:val="both"/>
        <w:rPr>
          <w:color w:val="000000" w:themeColor="text1"/>
          <w:w w:val="105"/>
          <w:sz w:val="18"/>
          <w:szCs w:val="18"/>
        </w:rPr>
      </w:pPr>
      <w:r w:rsidRPr="00960B0D">
        <w:rPr>
          <w:color w:val="000000" w:themeColor="text1"/>
          <w:w w:val="105"/>
          <w:sz w:val="18"/>
          <w:szCs w:val="18"/>
        </w:rPr>
        <w:t xml:space="preserve">Maintains/Assists with farm/tract records in each of the field offices located within the resource team. </w:t>
      </w:r>
    </w:p>
    <w:p w14:paraId="3EC7D859" w14:textId="77777777" w:rsidR="005353CC" w:rsidRPr="00960B0D" w:rsidRDefault="005353CC" w:rsidP="005353CC">
      <w:pPr>
        <w:pStyle w:val="BodyText"/>
        <w:spacing w:line="252" w:lineRule="auto"/>
        <w:ind w:right="1595"/>
        <w:jc w:val="both"/>
        <w:rPr>
          <w:color w:val="000000" w:themeColor="text1"/>
          <w:w w:val="105"/>
          <w:sz w:val="18"/>
          <w:szCs w:val="18"/>
        </w:rPr>
      </w:pPr>
    </w:p>
    <w:p w14:paraId="13C3A806" w14:textId="77777777" w:rsidR="005353CC" w:rsidRPr="00960B0D" w:rsidRDefault="005353CC" w:rsidP="005353CC">
      <w:pPr>
        <w:pStyle w:val="BodyText"/>
        <w:spacing w:line="252" w:lineRule="auto"/>
        <w:ind w:right="1595"/>
        <w:jc w:val="both"/>
        <w:rPr>
          <w:color w:val="000000" w:themeColor="text1"/>
          <w:w w:val="105"/>
          <w:sz w:val="18"/>
          <w:szCs w:val="18"/>
        </w:rPr>
      </w:pPr>
      <w:r w:rsidRPr="00960B0D">
        <w:rPr>
          <w:color w:val="000000" w:themeColor="text1"/>
          <w:w w:val="105"/>
          <w:sz w:val="18"/>
          <w:szCs w:val="18"/>
        </w:rPr>
        <w:t xml:space="preserve">Performs data entry related to workload tracking and assignments. </w:t>
      </w:r>
    </w:p>
    <w:p w14:paraId="5411B1EA" w14:textId="77777777" w:rsidR="005353CC" w:rsidRPr="00960B0D" w:rsidRDefault="005353CC" w:rsidP="005353CC">
      <w:pPr>
        <w:pStyle w:val="BodyText"/>
        <w:spacing w:line="252" w:lineRule="auto"/>
        <w:ind w:left="1156" w:right="1595"/>
        <w:jc w:val="both"/>
        <w:rPr>
          <w:color w:val="000000" w:themeColor="text1"/>
          <w:w w:val="105"/>
          <w:sz w:val="18"/>
          <w:szCs w:val="18"/>
        </w:rPr>
      </w:pPr>
    </w:p>
    <w:p w14:paraId="45E33FA4" w14:textId="77777777" w:rsidR="005353CC" w:rsidRPr="00960B0D" w:rsidRDefault="005353CC" w:rsidP="005353CC">
      <w:pPr>
        <w:pStyle w:val="BodyText"/>
        <w:spacing w:line="252" w:lineRule="auto"/>
        <w:ind w:right="1595"/>
        <w:jc w:val="both"/>
        <w:rPr>
          <w:color w:val="000000" w:themeColor="text1"/>
          <w:w w:val="105"/>
          <w:sz w:val="18"/>
          <w:szCs w:val="18"/>
        </w:rPr>
      </w:pPr>
      <w:r w:rsidRPr="00960B0D">
        <w:rPr>
          <w:color w:val="000000" w:themeColor="text1"/>
          <w:w w:val="105"/>
          <w:sz w:val="18"/>
          <w:szCs w:val="18"/>
        </w:rPr>
        <w:t>Responsible for managing and organizing the RTL schedule. Assists with making appointments, returning calls, and scheduling farm visits, as needed.</w:t>
      </w:r>
    </w:p>
    <w:p w14:paraId="3A0D440E" w14:textId="77777777" w:rsidR="005353CC" w:rsidRPr="00960B0D" w:rsidRDefault="005353CC" w:rsidP="005353CC">
      <w:pPr>
        <w:pStyle w:val="BodyText"/>
        <w:spacing w:line="252" w:lineRule="auto"/>
        <w:ind w:right="1105"/>
        <w:rPr>
          <w:color w:val="000000" w:themeColor="text1"/>
          <w:sz w:val="18"/>
          <w:szCs w:val="18"/>
        </w:rPr>
      </w:pPr>
    </w:p>
    <w:p w14:paraId="29F89FE2" w14:textId="77777777" w:rsidR="005353CC" w:rsidRPr="00960B0D" w:rsidRDefault="005353CC" w:rsidP="005353CC">
      <w:pPr>
        <w:pStyle w:val="BodyText"/>
        <w:spacing w:before="1" w:line="256" w:lineRule="auto"/>
        <w:ind w:right="1105"/>
        <w:rPr>
          <w:color w:val="000000" w:themeColor="text1"/>
          <w:w w:val="105"/>
          <w:sz w:val="18"/>
          <w:szCs w:val="18"/>
        </w:rPr>
      </w:pPr>
      <w:r w:rsidRPr="00960B0D">
        <w:rPr>
          <w:color w:val="000000" w:themeColor="text1"/>
          <w:w w:val="105"/>
          <w:sz w:val="18"/>
          <w:szCs w:val="18"/>
        </w:rPr>
        <w:t>Receives</w:t>
      </w:r>
      <w:r w:rsidRPr="00960B0D">
        <w:rPr>
          <w:color w:val="000000" w:themeColor="text1"/>
          <w:spacing w:val="-6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and</w:t>
      </w:r>
      <w:r w:rsidRPr="00960B0D">
        <w:rPr>
          <w:color w:val="000000" w:themeColor="text1"/>
          <w:spacing w:val="-16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completes</w:t>
      </w:r>
      <w:r w:rsidRPr="00960B0D">
        <w:rPr>
          <w:color w:val="000000" w:themeColor="text1"/>
          <w:spacing w:val="-6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requests</w:t>
      </w:r>
      <w:r w:rsidRPr="00960B0D">
        <w:rPr>
          <w:color w:val="000000" w:themeColor="text1"/>
          <w:spacing w:val="-8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for</w:t>
      </w:r>
      <w:r w:rsidRPr="00960B0D">
        <w:rPr>
          <w:color w:val="000000" w:themeColor="text1"/>
          <w:spacing w:val="-14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statistical</w:t>
      </w:r>
      <w:r w:rsidRPr="00960B0D">
        <w:rPr>
          <w:color w:val="000000" w:themeColor="text1"/>
          <w:spacing w:val="-4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or</w:t>
      </w:r>
      <w:r w:rsidRPr="00960B0D">
        <w:rPr>
          <w:color w:val="000000" w:themeColor="text1"/>
          <w:spacing w:val="-16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informative</w:t>
      </w:r>
      <w:r w:rsidRPr="00960B0D">
        <w:rPr>
          <w:color w:val="000000" w:themeColor="text1"/>
          <w:spacing w:val="-6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material</w:t>
      </w:r>
      <w:r w:rsidRPr="00960B0D">
        <w:rPr>
          <w:color w:val="000000" w:themeColor="text1"/>
          <w:spacing w:val="-11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regarding</w:t>
      </w:r>
      <w:r w:rsidRPr="00960B0D">
        <w:rPr>
          <w:color w:val="000000" w:themeColor="text1"/>
          <w:spacing w:val="-2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NRCS programs, advises technical staff of need for information.</w:t>
      </w:r>
    </w:p>
    <w:p w14:paraId="421A6FED" w14:textId="77777777" w:rsidR="005353CC" w:rsidRPr="00960B0D" w:rsidRDefault="005353CC" w:rsidP="005353CC">
      <w:pPr>
        <w:pStyle w:val="BodyText"/>
        <w:spacing w:before="1" w:line="256" w:lineRule="auto"/>
        <w:ind w:left="1220" w:right="1105" w:firstLine="2"/>
        <w:rPr>
          <w:color w:val="000000" w:themeColor="text1"/>
          <w:w w:val="105"/>
          <w:sz w:val="18"/>
          <w:szCs w:val="18"/>
        </w:rPr>
      </w:pPr>
    </w:p>
    <w:p w14:paraId="0B44B43D" w14:textId="77777777" w:rsidR="005353CC" w:rsidRPr="00960B0D" w:rsidRDefault="005353CC" w:rsidP="005353CC">
      <w:pPr>
        <w:pStyle w:val="BodyText"/>
        <w:spacing w:before="1" w:line="256" w:lineRule="auto"/>
        <w:ind w:right="1105"/>
        <w:rPr>
          <w:color w:val="000000" w:themeColor="text1"/>
          <w:w w:val="105"/>
          <w:sz w:val="18"/>
          <w:szCs w:val="18"/>
        </w:rPr>
      </w:pPr>
      <w:r w:rsidRPr="00960B0D">
        <w:rPr>
          <w:color w:val="000000" w:themeColor="text1"/>
          <w:w w:val="105"/>
          <w:sz w:val="18"/>
          <w:szCs w:val="18"/>
        </w:rPr>
        <w:t xml:space="preserve">Performs administrative functions related to outreach activities; including but not limited to field days, outdoor classrooms, etc. </w:t>
      </w:r>
    </w:p>
    <w:p w14:paraId="65C3332B" w14:textId="77777777" w:rsidR="005353CC" w:rsidRPr="00960B0D" w:rsidRDefault="005353CC" w:rsidP="005353CC">
      <w:pPr>
        <w:pStyle w:val="BodyText"/>
        <w:spacing w:before="1" w:line="256" w:lineRule="auto"/>
        <w:ind w:left="1220" w:right="1105" w:firstLine="2"/>
        <w:rPr>
          <w:color w:val="000000" w:themeColor="text1"/>
          <w:w w:val="105"/>
          <w:sz w:val="18"/>
          <w:szCs w:val="18"/>
        </w:rPr>
      </w:pPr>
    </w:p>
    <w:p w14:paraId="0C8EDC81" w14:textId="77777777" w:rsidR="005353CC" w:rsidRPr="00960B0D" w:rsidRDefault="005353CC" w:rsidP="005353CC">
      <w:pPr>
        <w:pStyle w:val="BodyText"/>
        <w:spacing w:line="256" w:lineRule="auto"/>
        <w:ind w:right="1202"/>
        <w:rPr>
          <w:color w:val="000000" w:themeColor="text1"/>
          <w:w w:val="105"/>
          <w:sz w:val="18"/>
          <w:szCs w:val="18"/>
        </w:rPr>
      </w:pPr>
      <w:r w:rsidRPr="00960B0D">
        <w:rPr>
          <w:color w:val="000000" w:themeColor="text1"/>
          <w:w w:val="105"/>
          <w:sz w:val="18"/>
          <w:szCs w:val="18"/>
        </w:rPr>
        <w:t>Works</w:t>
      </w:r>
      <w:r w:rsidRPr="00960B0D">
        <w:rPr>
          <w:color w:val="000000" w:themeColor="text1"/>
          <w:spacing w:val="-3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with</w:t>
      </w:r>
      <w:r w:rsidRPr="00960B0D">
        <w:rPr>
          <w:color w:val="000000" w:themeColor="text1"/>
          <w:spacing w:val="-12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the</w:t>
      </w:r>
      <w:r w:rsidRPr="00960B0D">
        <w:rPr>
          <w:color w:val="000000" w:themeColor="text1"/>
          <w:spacing w:val="-15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Farm</w:t>
      </w:r>
      <w:r w:rsidRPr="00960B0D">
        <w:rPr>
          <w:color w:val="000000" w:themeColor="text1"/>
          <w:spacing w:val="-8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Service</w:t>
      </w:r>
      <w:r w:rsidRPr="00960B0D">
        <w:rPr>
          <w:color w:val="000000" w:themeColor="text1"/>
          <w:spacing w:val="-8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Agency (FSA) and</w:t>
      </w:r>
      <w:r w:rsidRPr="00960B0D">
        <w:rPr>
          <w:color w:val="000000" w:themeColor="text1"/>
          <w:spacing w:val="-10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landowners and</w:t>
      </w:r>
      <w:r w:rsidRPr="00960B0D">
        <w:rPr>
          <w:color w:val="000000" w:themeColor="text1"/>
          <w:spacing w:val="-9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operators to</w:t>
      </w:r>
      <w:r w:rsidRPr="00960B0D">
        <w:rPr>
          <w:color w:val="000000" w:themeColor="text1"/>
          <w:spacing w:val="-12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ensure</w:t>
      </w:r>
      <w:r w:rsidRPr="00960B0D">
        <w:rPr>
          <w:color w:val="000000" w:themeColor="text1"/>
          <w:spacing w:val="-12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the</w:t>
      </w:r>
      <w:r w:rsidRPr="00960B0D">
        <w:rPr>
          <w:color w:val="000000" w:themeColor="text1"/>
          <w:spacing w:val="-6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applicant is current with program eligibility and payment limitations.</w:t>
      </w:r>
    </w:p>
    <w:p w14:paraId="5FADF935" w14:textId="77777777" w:rsidR="005353CC" w:rsidRPr="00960B0D" w:rsidRDefault="005353CC" w:rsidP="005353CC">
      <w:pPr>
        <w:pStyle w:val="BodyText"/>
        <w:spacing w:before="37" w:line="510" w:lineRule="exact"/>
        <w:ind w:right="2033"/>
        <w:rPr>
          <w:color w:val="000000" w:themeColor="text1"/>
          <w:w w:val="105"/>
          <w:sz w:val="18"/>
          <w:szCs w:val="18"/>
        </w:rPr>
      </w:pPr>
      <w:r w:rsidRPr="00960B0D">
        <w:rPr>
          <w:color w:val="000000" w:themeColor="text1"/>
          <w:w w:val="105"/>
          <w:sz w:val="18"/>
          <w:szCs w:val="18"/>
        </w:rPr>
        <w:t>Performs related duties as assigned.</w:t>
      </w:r>
    </w:p>
    <w:p w14:paraId="303E56DF" w14:textId="77777777" w:rsidR="005353CC" w:rsidRPr="00960B0D" w:rsidRDefault="005353CC" w:rsidP="005353CC">
      <w:pPr>
        <w:pStyle w:val="BodyText"/>
        <w:spacing w:before="1" w:line="256" w:lineRule="auto"/>
        <w:ind w:left="1220" w:right="1105" w:firstLine="2"/>
        <w:rPr>
          <w:color w:val="000000" w:themeColor="text1"/>
          <w:sz w:val="18"/>
          <w:szCs w:val="18"/>
        </w:rPr>
      </w:pPr>
    </w:p>
    <w:p w14:paraId="62978313" w14:textId="77777777" w:rsidR="005353CC" w:rsidRPr="00960B0D" w:rsidRDefault="005353CC" w:rsidP="005353CC">
      <w:pPr>
        <w:pStyle w:val="BodyText"/>
        <w:spacing w:line="252" w:lineRule="auto"/>
        <w:ind w:right="1105"/>
        <w:rPr>
          <w:b/>
          <w:bCs/>
          <w:color w:val="000000" w:themeColor="text1"/>
          <w:sz w:val="18"/>
          <w:szCs w:val="18"/>
        </w:rPr>
      </w:pPr>
      <w:r w:rsidRPr="00960B0D">
        <w:rPr>
          <w:b/>
          <w:bCs/>
          <w:color w:val="000000" w:themeColor="text1"/>
          <w:w w:val="105"/>
          <w:sz w:val="18"/>
          <w:szCs w:val="18"/>
        </w:rPr>
        <w:t>KNOWLEDGE</w:t>
      </w:r>
      <w:r w:rsidRPr="00960B0D">
        <w:rPr>
          <w:b/>
          <w:bCs/>
          <w:color w:val="000000" w:themeColor="text1"/>
          <w:spacing w:val="2"/>
          <w:w w:val="105"/>
          <w:sz w:val="18"/>
          <w:szCs w:val="18"/>
        </w:rPr>
        <w:t xml:space="preserve"> </w:t>
      </w:r>
      <w:r w:rsidRPr="00960B0D">
        <w:rPr>
          <w:b/>
          <w:bCs/>
          <w:color w:val="000000" w:themeColor="text1"/>
          <w:w w:val="105"/>
          <w:sz w:val="18"/>
          <w:szCs w:val="18"/>
        </w:rPr>
        <w:t>REQUIRED</w:t>
      </w:r>
      <w:r w:rsidRPr="00960B0D">
        <w:rPr>
          <w:b/>
          <w:bCs/>
          <w:color w:val="000000" w:themeColor="text1"/>
          <w:spacing w:val="-6"/>
          <w:w w:val="105"/>
          <w:sz w:val="18"/>
          <w:szCs w:val="18"/>
        </w:rPr>
        <w:t xml:space="preserve"> </w:t>
      </w:r>
      <w:r w:rsidRPr="00960B0D">
        <w:rPr>
          <w:b/>
          <w:bCs/>
          <w:color w:val="000000" w:themeColor="text1"/>
          <w:w w:val="105"/>
          <w:sz w:val="18"/>
          <w:szCs w:val="18"/>
        </w:rPr>
        <w:t>BY</w:t>
      </w:r>
      <w:r w:rsidRPr="00960B0D">
        <w:rPr>
          <w:b/>
          <w:bCs/>
          <w:color w:val="000000" w:themeColor="text1"/>
          <w:spacing w:val="-13"/>
          <w:w w:val="105"/>
          <w:sz w:val="18"/>
          <w:szCs w:val="18"/>
        </w:rPr>
        <w:t xml:space="preserve"> </w:t>
      </w:r>
      <w:r w:rsidRPr="00960B0D">
        <w:rPr>
          <w:b/>
          <w:bCs/>
          <w:color w:val="000000" w:themeColor="text1"/>
          <w:w w:val="105"/>
          <w:sz w:val="18"/>
          <w:szCs w:val="18"/>
        </w:rPr>
        <w:t>THE</w:t>
      </w:r>
      <w:r w:rsidRPr="00960B0D">
        <w:rPr>
          <w:b/>
          <w:bCs/>
          <w:color w:val="000000" w:themeColor="text1"/>
          <w:spacing w:val="-14"/>
          <w:w w:val="105"/>
          <w:sz w:val="18"/>
          <w:szCs w:val="18"/>
        </w:rPr>
        <w:t xml:space="preserve"> </w:t>
      </w:r>
      <w:r w:rsidRPr="00960B0D">
        <w:rPr>
          <w:b/>
          <w:bCs/>
          <w:color w:val="000000" w:themeColor="text1"/>
          <w:spacing w:val="-2"/>
          <w:w w:val="105"/>
          <w:sz w:val="18"/>
          <w:szCs w:val="18"/>
        </w:rPr>
        <w:t>POSITION</w:t>
      </w:r>
    </w:p>
    <w:p w14:paraId="698C567A" w14:textId="77777777" w:rsidR="005353CC" w:rsidRPr="00960B0D" w:rsidRDefault="005353CC" w:rsidP="005353CC">
      <w:pPr>
        <w:pStyle w:val="BodyText"/>
        <w:spacing w:before="10"/>
        <w:rPr>
          <w:color w:val="000000" w:themeColor="text1"/>
          <w:sz w:val="18"/>
          <w:szCs w:val="18"/>
        </w:rPr>
      </w:pPr>
    </w:p>
    <w:p w14:paraId="3CF00A77" w14:textId="73FDC40D" w:rsidR="005353CC" w:rsidRPr="00960B0D" w:rsidRDefault="005353CC" w:rsidP="005353CC">
      <w:pPr>
        <w:pStyle w:val="BodyText"/>
        <w:spacing w:line="252" w:lineRule="auto"/>
        <w:ind w:right="1105"/>
        <w:rPr>
          <w:color w:val="000000" w:themeColor="text1"/>
          <w:w w:val="105"/>
          <w:sz w:val="18"/>
          <w:szCs w:val="18"/>
        </w:rPr>
      </w:pPr>
      <w:r w:rsidRPr="00960B0D">
        <w:rPr>
          <w:color w:val="000000" w:themeColor="text1"/>
          <w:w w:val="105"/>
          <w:sz w:val="18"/>
          <w:szCs w:val="18"/>
        </w:rPr>
        <w:t>Skill</w:t>
      </w:r>
      <w:r w:rsidRPr="00960B0D">
        <w:rPr>
          <w:color w:val="000000" w:themeColor="text1"/>
          <w:spacing w:val="-10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in</w:t>
      </w:r>
      <w:r w:rsidRPr="00960B0D">
        <w:rPr>
          <w:color w:val="000000" w:themeColor="text1"/>
          <w:spacing w:val="-7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operating personal</w:t>
      </w:r>
      <w:r w:rsidRPr="00960B0D">
        <w:rPr>
          <w:color w:val="000000" w:themeColor="text1"/>
          <w:spacing w:val="-2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computers, related software, hardware, and</w:t>
      </w:r>
      <w:r w:rsidRPr="00960B0D">
        <w:rPr>
          <w:color w:val="000000" w:themeColor="text1"/>
          <w:spacing w:val="-4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printing equipment to</w:t>
      </w:r>
      <w:r w:rsidRPr="00960B0D">
        <w:rPr>
          <w:color w:val="000000" w:themeColor="text1"/>
          <w:spacing w:val="-8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create</w:t>
      </w:r>
      <w:r w:rsidRPr="00960B0D">
        <w:rPr>
          <w:color w:val="000000" w:themeColor="text1"/>
          <w:spacing w:val="-6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and</w:t>
      </w:r>
      <w:r w:rsidRPr="00960B0D">
        <w:rPr>
          <w:color w:val="000000" w:themeColor="text1"/>
          <w:spacing w:val="-8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generate</w:t>
      </w:r>
      <w:r w:rsidRPr="00960B0D">
        <w:rPr>
          <w:color w:val="000000" w:themeColor="text1"/>
          <w:spacing w:val="-3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reports,</w:t>
      </w:r>
      <w:r w:rsidRPr="00960B0D">
        <w:rPr>
          <w:color w:val="000000" w:themeColor="text1"/>
          <w:spacing w:val="-1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to</w:t>
      </w:r>
      <w:r w:rsidRPr="00960B0D">
        <w:rPr>
          <w:color w:val="000000" w:themeColor="text1"/>
          <w:spacing w:val="-8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locate</w:t>
      </w:r>
      <w:r w:rsidRPr="00960B0D">
        <w:rPr>
          <w:color w:val="000000" w:themeColor="text1"/>
          <w:spacing w:val="-1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and</w:t>
      </w:r>
      <w:r w:rsidRPr="00960B0D">
        <w:rPr>
          <w:color w:val="000000" w:themeColor="text1"/>
          <w:spacing w:val="-8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extract electronic files</w:t>
      </w:r>
      <w:r w:rsidRPr="00960B0D">
        <w:rPr>
          <w:color w:val="000000" w:themeColor="text1"/>
          <w:spacing w:val="-7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from</w:t>
      </w:r>
      <w:r w:rsidRPr="00960B0D">
        <w:rPr>
          <w:color w:val="000000" w:themeColor="text1"/>
          <w:spacing w:val="-3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the</w:t>
      </w:r>
      <w:r w:rsidRPr="00960B0D">
        <w:rPr>
          <w:color w:val="000000" w:themeColor="text1"/>
          <w:spacing w:val="-12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Internet and other electronic sources, and</w:t>
      </w:r>
      <w:r w:rsidRPr="00960B0D">
        <w:rPr>
          <w:color w:val="000000" w:themeColor="text1"/>
          <w:spacing w:val="-1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to format information for electronic dissemination.</w:t>
      </w:r>
      <w:r w:rsidRPr="00960B0D">
        <w:rPr>
          <w:color w:val="000000" w:themeColor="text1"/>
          <w:spacing w:val="-7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This includes knowledge of</w:t>
      </w:r>
      <w:r w:rsidRPr="00960B0D">
        <w:rPr>
          <w:color w:val="000000" w:themeColor="text1"/>
          <w:spacing w:val="-11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and</w:t>
      </w:r>
      <w:r w:rsidRPr="00960B0D">
        <w:rPr>
          <w:color w:val="000000" w:themeColor="text1"/>
          <w:spacing w:val="-6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skill</w:t>
      </w:r>
      <w:r w:rsidRPr="00960B0D">
        <w:rPr>
          <w:color w:val="000000" w:themeColor="text1"/>
          <w:spacing w:val="-12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in</w:t>
      </w:r>
      <w:r w:rsidRPr="00960B0D">
        <w:rPr>
          <w:color w:val="000000" w:themeColor="text1"/>
          <w:spacing w:val="-16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using</w:t>
      </w:r>
      <w:r w:rsidRPr="00960B0D">
        <w:rPr>
          <w:color w:val="000000" w:themeColor="text1"/>
          <w:spacing w:val="-5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Microsoft software</w:t>
      </w:r>
      <w:r w:rsidRPr="00960B0D">
        <w:rPr>
          <w:color w:val="000000" w:themeColor="text1"/>
          <w:spacing w:val="-6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such</w:t>
      </w:r>
      <w:r w:rsidRPr="00960B0D">
        <w:rPr>
          <w:color w:val="000000" w:themeColor="text1"/>
          <w:spacing w:val="-6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as</w:t>
      </w:r>
      <w:r w:rsidRPr="00960B0D">
        <w:rPr>
          <w:color w:val="000000" w:themeColor="text1"/>
          <w:spacing w:val="-13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Access,</w:t>
      </w:r>
      <w:r w:rsidRPr="00960B0D">
        <w:rPr>
          <w:color w:val="000000" w:themeColor="text1"/>
          <w:spacing w:val="-1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Excel,</w:t>
      </w:r>
      <w:r w:rsidRPr="00960B0D">
        <w:rPr>
          <w:color w:val="000000" w:themeColor="text1"/>
          <w:spacing w:val="-8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Front</w:t>
      </w:r>
      <w:r w:rsidRPr="00960B0D">
        <w:rPr>
          <w:color w:val="000000" w:themeColor="text1"/>
          <w:spacing w:val="-5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Page,</w:t>
      </w:r>
      <w:r w:rsidRPr="00960B0D">
        <w:rPr>
          <w:color w:val="000000" w:themeColor="text1"/>
          <w:spacing w:val="-6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Outlook, PowerPoint, Publisher, and</w:t>
      </w:r>
      <w:r w:rsidRPr="00960B0D">
        <w:rPr>
          <w:color w:val="000000" w:themeColor="text1"/>
          <w:spacing w:val="-2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Word. Incumbent will</w:t>
      </w:r>
      <w:r w:rsidRPr="00960B0D">
        <w:rPr>
          <w:color w:val="000000" w:themeColor="text1"/>
          <w:spacing w:val="-6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also learn</w:t>
      </w:r>
      <w:r w:rsidRPr="00960B0D">
        <w:rPr>
          <w:color w:val="000000" w:themeColor="text1"/>
          <w:spacing w:val="-3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to</w:t>
      </w:r>
      <w:r w:rsidRPr="00960B0D">
        <w:rPr>
          <w:color w:val="000000" w:themeColor="text1"/>
          <w:spacing w:val="-1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use</w:t>
      </w:r>
      <w:r w:rsidRPr="00960B0D">
        <w:rPr>
          <w:color w:val="000000" w:themeColor="text1"/>
          <w:spacing w:val="-3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agency specific software, SharePoint, and other web-based tools.</w:t>
      </w:r>
    </w:p>
    <w:p w14:paraId="4E3B3254" w14:textId="77777777" w:rsidR="005353CC" w:rsidRDefault="005353CC" w:rsidP="005353CC">
      <w:pPr>
        <w:pStyle w:val="BodyText"/>
        <w:spacing w:line="252" w:lineRule="auto"/>
        <w:ind w:right="1105"/>
        <w:rPr>
          <w:b/>
          <w:bCs/>
          <w:color w:val="000000" w:themeColor="text1"/>
          <w:w w:val="105"/>
          <w:sz w:val="18"/>
          <w:szCs w:val="18"/>
        </w:rPr>
      </w:pPr>
    </w:p>
    <w:p w14:paraId="5FCE5EC8" w14:textId="69571E88" w:rsidR="005353CC" w:rsidRDefault="005353CC" w:rsidP="005353CC">
      <w:pPr>
        <w:pStyle w:val="BodyText"/>
        <w:spacing w:line="252" w:lineRule="auto"/>
        <w:ind w:right="1105"/>
        <w:rPr>
          <w:b/>
          <w:bCs/>
          <w:color w:val="000000" w:themeColor="text1"/>
          <w:w w:val="105"/>
          <w:sz w:val="18"/>
          <w:szCs w:val="18"/>
        </w:rPr>
      </w:pPr>
      <w:r w:rsidRPr="00960B0D">
        <w:rPr>
          <w:b/>
          <w:bCs/>
          <w:color w:val="000000" w:themeColor="text1"/>
          <w:w w:val="105"/>
          <w:sz w:val="18"/>
          <w:szCs w:val="18"/>
        </w:rPr>
        <w:t>Starting Salary:</w:t>
      </w:r>
    </w:p>
    <w:p w14:paraId="0B16F98C" w14:textId="5006A212" w:rsidR="005353CC" w:rsidRPr="00960B0D" w:rsidRDefault="005353CC" w:rsidP="005353CC">
      <w:pPr>
        <w:pStyle w:val="BodyText"/>
        <w:spacing w:line="252" w:lineRule="auto"/>
        <w:ind w:right="1105"/>
        <w:rPr>
          <w:color w:val="000000" w:themeColor="text1"/>
          <w:w w:val="105"/>
          <w:sz w:val="18"/>
          <w:szCs w:val="18"/>
        </w:rPr>
      </w:pPr>
      <w:r w:rsidRPr="00960B0D">
        <w:rPr>
          <w:color w:val="000000" w:themeColor="text1"/>
          <w:w w:val="105"/>
          <w:sz w:val="18"/>
          <w:szCs w:val="18"/>
        </w:rPr>
        <w:lastRenderedPageBreak/>
        <w:t xml:space="preserve">$19/hour, health benefits and retirement package, paid </w:t>
      </w:r>
      <w:proofErr w:type="gramStart"/>
      <w:r w:rsidRPr="00960B0D">
        <w:rPr>
          <w:color w:val="000000" w:themeColor="text1"/>
          <w:w w:val="105"/>
          <w:sz w:val="18"/>
          <w:szCs w:val="18"/>
        </w:rPr>
        <w:t>holidays</w:t>
      </w:r>
      <w:proofErr w:type="gramEnd"/>
      <w:r w:rsidRPr="00960B0D">
        <w:rPr>
          <w:color w:val="000000" w:themeColor="text1"/>
          <w:w w:val="105"/>
          <w:sz w:val="18"/>
          <w:szCs w:val="18"/>
        </w:rPr>
        <w:t xml:space="preserve"> and paid leave. CDI reserves the right to terminate or amend any or all benefit plan(s). Participation is neither a contract nor a guarantee of future employment.</w:t>
      </w:r>
    </w:p>
    <w:p w14:paraId="0B703000" w14:textId="77777777" w:rsidR="005353CC" w:rsidRPr="00960B0D" w:rsidRDefault="005353CC" w:rsidP="005353CC">
      <w:pPr>
        <w:pStyle w:val="BodyText"/>
        <w:spacing w:line="252" w:lineRule="auto"/>
        <w:ind w:left="1239" w:right="1105" w:firstLine="9"/>
        <w:rPr>
          <w:color w:val="000000" w:themeColor="text1"/>
          <w:w w:val="105"/>
          <w:sz w:val="18"/>
          <w:szCs w:val="18"/>
        </w:rPr>
      </w:pPr>
    </w:p>
    <w:p w14:paraId="69EE360E" w14:textId="77777777" w:rsidR="005353CC" w:rsidRDefault="005353CC" w:rsidP="005353CC">
      <w:pPr>
        <w:pStyle w:val="BodyText"/>
        <w:spacing w:line="252" w:lineRule="auto"/>
        <w:ind w:right="1105"/>
        <w:rPr>
          <w:color w:val="000000" w:themeColor="text1"/>
          <w:w w:val="105"/>
          <w:sz w:val="18"/>
          <w:szCs w:val="18"/>
        </w:rPr>
      </w:pPr>
      <w:r w:rsidRPr="00960B0D">
        <w:rPr>
          <w:b/>
          <w:bCs/>
          <w:color w:val="000000" w:themeColor="text1"/>
          <w:w w:val="105"/>
          <w:sz w:val="18"/>
          <w:szCs w:val="18"/>
        </w:rPr>
        <w:t>To Apply:</w:t>
      </w:r>
      <w:r w:rsidRPr="00960B0D">
        <w:rPr>
          <w:color w:val="000000" w:themeColor="text1"/>
          <w:w w:val="105"/>
          <w:sz w:val="18"/>
          <w:szCs w:val="18"/>
        </w:rPr>
        <w:t xml:space="preserve"> </w:t>
      </w:r>
    </w:p>
    <w:p w14:paraId="729CB0EB" w14:textId="77777777" w:rsidR="005353CC" w:rsidRPr="00960B0D" w:rsidRDefault="005353CC" w:rsidP="005353CC">
      <w:pPr>
        <w:pStyle w:val="BodyText"/>
        <w:spacing w:line="252" w:lineRule="auto"/>
        <w:ind w:right="1105"/>
        <w:rPr>
          <w:color w:val="000000" w:themeColor="text1"/>
          <w:w w:val="105"/>
          <w:sz w:val="18"/>
          <w:szCs w:val="18"/>
        </w:rPr>
      </w:pPr>
      <w:r w:rsidRPr="00960B0D">
        <w:rPr>
          <w:color w:val="000000" w:themeColor="text1"/>
          <w:w w:val="105"/>
          <w:sz w:val="18"/>
          <w:szCs w:val="18"/>
        </w:rPr>
        <w:t xml:space="preserve">Please include your cover letter, resume, and three professional references as one PDF file. Send to Dien Judge at </w:t>
      </w:r>
      <w:hyperlink r:id="rId4" w:history="1">
        <w:r w:rsidRPr="00960B0D">
          <w:rPr>
            <w:rStyle w:val="Hyperlink"/>
            <w:w w:val="105"/>
            <w:sz w:val="18"/>
            <w:szCs w:val="18"/>
          </w:rPr>
          <w:t>dien@cdiowa.org</w:t>
        </w:r>
      </w:hyperlink>
      <w:r>
        <w:rPr>
          <w:color w:val="000000" w:themeColor="text1"/>
          <w:w w:val="105"/>
          <w:sz w:val="18"/>
          <w:szCs w:val="18"/>
        </w:rPr>
        <w:t>.</w:t>
      </w:r>
    </w:p>
    <w:p w14:paraId="003C0E8D" w14:textId="77777777" w:rsidR="005353CC" w:rsidRDefault="005353CC" w:rsidP="005353CC">
      <w:pPr>
        <w:pStyle w:val="BodyText"/>
        <w:spacing w:line="252" w:lineRule="auto"/>
        <w:ind w:left="1239" w:right="1105" w:firstLine="9"/>
        <w:rPr>
          <w:color w:val="000000" w:themeColor="text1"/>
          <w:w w:val="105"/>
          <w:sz w:val="20"/>
          <w:szCs w:val="20"/>
        </w:rPr>
      </w:pPr>
    </w:p>
    <w:p w14:paraId="1B06EF59" w14:textId="77777777" w:rsidR="005353CC" w:rsidRDefault="005353CC" w:rsidP="005353CC">
      <w:pPr>
        <w:pStyle w:val="BodyText"/>
        <w:spacing w:line="252" w:lineRule="auto"/>
        <w:ind w:left="1239" w:right="1105" w:firstLine="9"/>
        <w:rPr>
          <w:color w:val="000000" w:themeColor="text1"/>
          <w:w w:val="105"/>
          <w:sz w:val="20"/>
          <w:szCs w:val="20"/>
        </w:rPr>
      </w:pPr>
    </w:p>
    <w:p w14:paraId="7418DEAE" w14:textId="77777777" w:rsidR="005353CC" w:rsidRDefault="005353CC" w:rsidP="005353CC">
      <w:pPr>
        <w:pStyle w:val="BodyText"/>
        <w:spacing w:line="252" w:lineRule="auto"/>
        <w:ind w:left="1239" w:right="1105" w:firstLine="9"/>
        <w:rPr>
          <w:color w:val="000000" w:themeColor="text1"/>
          <w:w w:val="105"/>
          <w:sz w:val="20"/>
          <w:szCs w:val="20"/>
        </w:rPr>
      </w:pPr>
    </w:p>
    <w:p w14:paraId="7923AE05" w14:textId="77777777" w:rsidR="005353CC" w:rsidRPr="00A74D3D" w:rsidRDefault="005353CC" w:rsidP="005353CC">
      <w:pPr>
        <w:pStyle w:val="BodyText"/>
        <w:spacing w:line="252" w:lineRule="auto"/>
        <w:ind w:left="1239" w:right="1105" w:firstLine="9"/>
        <w:jc w:val="center"/>
        <w:rPr>
          <w:i/>
          <w:iCs/>
          <w:color w:val="000000" w:themeColor="text1"/>
          <w:sz w:val="16"/>
          <w:szCs w:val="16"/>
        </w:rPr>
      </w:pPr>
      <w:r w:rsidRPr="00A74D3D">
        <w:rPr>
          <w:i/>
          <w:iCs/>
          <w:color w:val="000000" w:themeColor="text1"/>
          <w:w w:val="105"/>
          <w:sz w:val="16"/>
          <w:szCs w:val="16"/>
        </w:rPr>
        <w:t>Conservation Districts of Iowa is an equal opportunity employer.</w:t>
      </w:r>
    </w:p>
    <w:p w14:paraId="757FA6B2" w14:textId="68D7FCE9" w:rsidR="000654A0" w:rsidRDefault="000654A0"/>
    <w:sectPr w:rsidR="000654A0" w:rsidSect="005353C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3CC"/>
    <w:rsid w:val="000654A0"/>
    <w:rsid w:val="00085182"/>
    <w:rsid w:val="000B1E56"/>
    <w:rsid w:val="000C6C7B"/>
    <w:rsid w:val="00115991"/>
    <w:rsid w:val="00255F91"/>
    <w:rsid w:val="0031525B"/>
    <w:rsid w:val="00353EF9"/>
    <w:rsid w:val="003629F4"/>
    <w:rsid w:val="003701FC"/>
    <w:rsid w:val="003B4A9A"/>
    <w:rsid w:val="003D6061"/>
    <w:rsid w:val="003E4BDE"/>
    <w:rsid w:val="003F495A"/>
    <w:rsid w:val="004C3D3A"/>
    <w:rsid w:val="004D2EF6"/>
    <w:rsid w:val="005353CC"/>
    <w:rsid w:val="005D4C69"/>
    <w:rsid w:val="00604999"/>
    <w:rsid w:val="006706D9"/>
    <w:rsid w:val="0099758B"/>
    <w:rsid w:val="00D14B5D"/>
    <w:rsid w:val="00D80CAE"/>
    <w:rsid w:val="00E75D78"/>
    <w:rsid w:val="00F6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F98A3"/>
  <w15:chartTrackingRefBased/>
  <w15:docId w15:val="{E4B75950-3BF9-4293-A2C5-91372D8CF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Theme="minorHAnsi" w:hAnsi="Palatino Linotype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3E4B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35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1"/>
      <w:szCs w:val="21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5353CC"/>
    <w:rPr>
      <w:rFonts w:ascii="Arial" w:eastAsia="Arial" w:hAnsi="Arial" w:cs="Arial"/>
      <w:kern w:val="0"/>
      <w:sz w:val="21"/>
      <w:szCs w:val="21"/>
      <w14:ligatures w14:val="none"/>
    </w:rPr>
  </w:style>
  <w:style w:type="character" w:styleId="Hyperlink">
    <w:name w:val="Hyperlink"/>
    <w:basedOn w:val="DefaultParagraphFont"/>
    <w:uiPriority w:val="99"/>
    <w:unhideWhenUsed/>
    <w:rsid w:val="005353CC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3E4BDE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paragraph" w:styleId="Title">
    <w:name w:val="Title"/>
    <w:basedOn w:val="Normal"/>
    <w:link w:val="TitleChar"/>
    <w:qFormat/>
    <w:rsid w:val="003E4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TitleChar">
    <w:name w:val="Title Char"/>
    <w:basedOn w:val="DefaultParagraphFont"/>
    <w:link w:val="Title"/>
    <w:rsid w:val="003E4BDE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qFormat/>
    <w:rsid w:val="003E4B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en@cdiow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2552</Characters>
  <Application>Microsoft Office Word</Application>
  <DocSecurity>0</DocSecurity>
  <Lines>21</Lines>
  <Paragraphs>5</Paragraphs>
  <ScaleCrop>false</ScaleCrop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Hayes</dc:creator>
  <cp:keywords/>
  <dc:description/>
  <cp:lastModifiedBy>Joe Hayes</cp:lastModifiedBy>
  <cp:revision>2</cp:revision>
  <dcterms:created xsi:type="dcterms:W3CDTF">2023-10-29T23:32:00Z</dcterms:created>
  <dcterms:modified xsi:type="dcterms:W3CDTF">2023-10-29T23:32:00Z</dcterms:modified>
</cp:coreProperties>
</file>